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62E9" w14:textId="3CF41A09" w:rsidR="004F4D25" w:rsidRPr="007B5D61" w:rsidRDefault="00A05A50">
      <w:pPr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9289B75" wp14:editId="52B32089">
            <wp:simplePos x="0" y="0"/>
            <wp:positionH relativeFrom="margin">
              <wp:align>right</wp:align>
            </wp:positionH>
            <wp:positionV relativeFrom="paragraph">
              <wp:posOffset>-653415</wp:posOffset>
            </wp:positionV>
            <wp:extent cx="1335741" cy="13040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0298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741" cy="1304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6C0">
        <w:rPr>
          <w:b/>
          <w:sz w:val="28"/>
          <w:szCs w:val="28"/>
        </w:rPr>
        <w:t>Inschrijfformulier</w:t>
      </w:r>
      <w:r w:rsidR="00D31112">
        <w:rPr>
          <w:b/>
          <w:sz w:val="28"/>
          <w:szCs w:val="28"/>
        </w:rPr>
        <w:t xml:space="preserve"> </w:t>
      </w:r>
      <w:r w:rsidR="008C5F08">
        <w:rPr>
          <w:b/>
          <w:sz w:val="28"/>
          <w:szCs w:val="28"/>
        </w:rPr>
        <w:t>(</w:t>
      </w:r>
      <w:r w:rsidR="007B762E">
        <w:rPr>
          <w:b/>
          <w:sz w:val="28"/>
          <w:szCs w:val="28"/>
        </w:rPr>
        <w:t>h</w:t>
      </w:r>
      <w:r w:rsidR="008C5F08">
        <w:rPr>
          <w:b/>
          <w:sz w:val="28"/>
          <w:szCs w:val="28"/>
        </w:rPr>
        <w:t>ulp)</w:t>
      </w:r>
      <w:r w:rsidR="007B762E">
        <w:rPr>
          <w:b/>
          <w:sz w:val="28"/>
          <w:szCs w:val="28"/>
        </w:rPr>
        <w:t>le</w:t>
      </w:r>
      <w:r w:rsidR="008C5F08">
        <w:rPr>
          <w:b/>
          <w:sz w:val="28"/>
          <w:szCs w:val="28"/>
        </w:rPr>
        <w:t>iding</w:t>
      </w:r>
      <w:r w:rsidR="007B5D61">
        <w:rPr>
          <w:b/>
          <w:sz w:val="28"/>
          <w:szCs w:val="28"/>
        </w:rPr>
        <w:t xml:space="preserve"> en/of helpende hand</w:t>
      </w:r>
      <w:r w:rsidR="008C5F08">
        <w:rPr>
          <w:b/>
          <w:sz w:val="28"/>
          <w:szCs w:val="28"/>
        </w:rPr>
        <w:t xml:space="preserve"> </w:t>
      </w:r>
      <w:r w:rsidR="007B5D61">
        <w:rPr>
          <w:b/>
          <w:sz w:val="28"/>
          <w:szCs w:val="28"/>
        </w:rPr>
        <w:br/>
      </w:r>
      <w:r w:rsidR="002806C0">
        <w:rPr>
          <w:b/>
          <w:sz w:val="28"/>
          <w:szCs w:val="28"/>
        </w:rPr>
        <w:t>Kindervakantiewerk Gäöl</w:t>
      </w:r>
      <w:r w:rsidR="007B762E">
        <w:rPr>
          <w:b/>
        </w:rPr>
        <w:t xml:space="preserve"> </w:t>
      </w:r>
      <w:r w:rsidR="007B762E" w:rsidRPr="007B762E">
        <w:rPr>
          <w:b/>
          <w:sz w:val="28"/>
          <w:szCs w:val="28"/>
        </w:rPr>
        <w:t>2023</w:t>
      </w:r>
      <w:r w:rsidR="007B762E" w:rsidRPr="007B762E">
        <w:rPr>
          <w:b/>
          <w:sz w:val="28"/>
          <w:szCs w:val="28"/>
        </w:rPr>
        <w:br/>
      </w:r>
      <w:r w:rsidR="003B1B5C">
        <w:rPr>
          <w:b/>
        </w:rPr>
        <w:br/>
      </w:r>
      <w:r w:rsidR="003B1B5C" w:rsidRPr="003B1B5C">
        <w:rPr>
          <w:b/>
          <w:sz w:val="20"/>
          <w:szCs w:val="20"/>
        </w:rPr>
        <w:t xml:space="preserve">Let op! </w:t>
      </w:r>
      <w:r w:rsidR="003B1B5C" w:rsidRPr="003B1B5C">
        <w:rPr>
          <w:b/>
          <w:sz w:val="20"/>
          <w:szCs w:val="20"/>
        </w:rPr>
        <w:t>Alle dagen aanvang vanaf 9:00u. KVW dagen duren voor de leiding van 9:00 - 16:00u. Opgeven is niet vrijblijvend! Noteer de data in je eigen agenda, want opgeven betekent dat wij deze dagen op je rekenen!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335"/>
        <w:gridCol w:w="5016"/>
      </w:tblGrid>
      <w:tr w:rsidR="00A05A50" w14:paraId="6779E878" w14:textId="77777777" w:rsidTr="00184BDE">
        <w:trPr>
          <w:trHeight w:val="502"/>
        </w:trPr>
        <w:tc>
          <w:tcPr>
            <w:tcW w:w="4335" w:type="dxa"/>
          </w:tcPr>
          <w:p w14:paraId="16F87830" w14:textId="0C594BE2" w:rsidR="00A05A50" w:rsidRDefault="007B762E" w:rsidP="00A05A50">
            <w:r>
              <w:t>Voor- en achternaam</w:t>
            </w:r>
          </w:p>
        </w:tc>
        <w:tc>
          <w:tcPr>
            <w:tcW w:w="5016" w:type="dxa"/>
          </w:tcPr>
          <w:p w14:paraId="55278082" w14:textId="77777777" w:rsidR="00A05A50" w:rsidRDefault="00A05A50"/>
        </w:tc>
      </w:tr>
      <w:tr w:rsidR="00A05A50" w14:paraId="16DEFD26" w14:textId="77777777" w:rsidTr="00184BDE">
        <w:trPr>
          <w:trHeight w:val="247"/>
        </w:trPr>
        <w:tc>
          <w:tcPr>
            <w:tcW w:w="4335" w:type="dxa"/>
          </w:tcPr>
          <w:p w14:paraId="4AD83D5A" w14:textId="77777777" w:rsidR="002B7F9E" w:rsidRDefault="002B7F9E" w:rsidP="002B7F9E">
            <w:r>
              <w:t>E-mail adres</w:t>
            </w:r>
          </w:p>
          <w:p w14:paraId="64B685E7" w14:textId="77777777" w:rsidR="00B63159" w:rsidRDefault="00B63159" w:rsidP="00B63159"/>
        </w:tc>
        <w:tc>
          <w:tcPr>
            <w:tcW w:w="5016" w:type="dxa"/>
          </w:tcPr>
          <w:p w14:paraId="493BD173" w14:textId="77777777" w:rsidR="00A05A50" w:rsidRDefault="00A05A50"/>
        </w:tc>
      </w:tr>
      <w:tr w:rsidR="007B5D61" w14:paraId="263D5DAC" w14:textId="77777777" w:rsidTr="00184BDE">
        <w:trPr>
          <w:trHeight w:val="254"/>
        </w:trPr>
        <w:tc>
          <w:tcPr>
            <w:tcW w:w="4335" w:type="dxa"/>
          </w:tcPr>
          <w:p w14:paraId="2E05C6D1" w14:textId="4739C717" w:rsidR="007B5D61" w:rsidRDefault="007B5D61" w:rsidP="002B7F9E">
            <w:r>
              <w:t>Geboortedatum</w:t>
            </w:r>
            <w:r>
              <w:br/>
            </w:r>
          </w:p>
        </w:tc>
        <w:tc>
          <w:tcPr>
            <w:tcW w:w="5016" w:type="dxa"/>
          </w:tcPr>
          <w:p w14:paraId="2EA90BFB" w14:textId="77777777" w:rsidR="007B5D61" w:rsidRDefault="007B5D61"/>
        </w:tc>
      </w:tr>
      <w:tr w:rsidR="00A05A50" w14:paraId="155599C2" w14:textId="77777777" w:rsidTr="00184BDE">
        <w:trPr>
          <w:trHeight w:val="254"/>
        </w:trPr>
        <w:tc>
          <w:tcPr>
            <w:tcW w:w="4335" w:type="dxa"/>
          </w:tcPr>
          <w:p w14:paraId="03A26284" w14:textId="79FA350E" w:rsidR="002B7F9E" w:rsidRDefault="002B7F9E" w:rsidP="002B7F9E">
            <w:r>
              <w:t xml:space="preserve">Telefoonnummer </w:t>
            </w:r>
          </w:p>
          <w:p w14:paraId="07AA0EEA" w14:textId="77777777" w:rsidR="00A05A50" w:rsidRDefault="00A05A50"/>
        </w:tc>
        <w:tc>
          <w:tcPr>
            <w:tcW w:w="5016" w:type="dxa"/>
          </w:tcPr>
          <w:p w14:paraId="220AD9E3" w14:textId="77777777" w:rsidR="00A05A50" w:rsidRDefault="00A05A50"/>
        </w:tc>
      </w:tr>
      <w:tr w:rsidR="002B7F9E" w14:paraId="6B19BD1E" w14:textId="77777777" w:rsidTr="00184BDE">
        <w:trPr>
          <w:trHeight w:val="254"/>
        </w:trPr>
        <w:tc>
          <w:tcPr>
            <w:tcW w:w="4335" w:type="dxa"/>
          </w:tcPr>
          <w:p w14:paraId="4191D6FB" w14:textId="2310D4EF" w:rsidR="002B7F9E" w:rsidRDefault="002B7F9E" w:rsidP="002B7F9E">
            <w:r>
              <w:t xml:space="preserve">Beschikbaarheid </w:t>
            </w:r>
          </w:p>
        </w:tc>
        <w:tc>
          <w:tcPr>
            <w:tcW w:w="5016" w:type="dxa"/>
          </w:tcPr>
          <w:p w14:paraId="12F1328E" w14:textId="3800E112" w:rsidR="002B7F9E" w:rsidRDefault="002B7F9E" w:rsidP="002B7F9E">
            <w:pPr>
              <w:pStyle w:val="Lijstalinea"/>
              <w:numPr>
                <w:ilvl w:val="0"/>
                <w:numId w:val="3"/>
              </w:numPr>
            </w:pPr>
            <w:r>
              <w:t xml:space="preserve">Zaterdag </w:t>
            </w:r>
            <w:r w:rsidR="007B5D61">
              <w:t>1</w:t>
            </w:r>
            <w:r w:rsidR="003B1B5C">
              <w:t>5</w:t>
            </w:r>
            <w:r>
              <w:t xml:space="preserve"> juli</w:t>
            </w:r>
            <w:r w:rsidR="002115FF">
              <w:t xml:space="preserve"> (opbouwen)</w:t>
            </w:r>
          </w:p>
          <w:p w14:paraId="4A2D1D1E" w14:textId="3C905D53" w:rsidR="002B7F9E" w:rsidRDefault="002B7F9E" w:rsidP="002B7F9E">
            <w:pPr>
              <w:pStyle w:val="Lijstalinea"/>
              <w:numPr>
                <w:ilvl w:val="0"/>
                <w:numId w:val="3"/>
              </w:numPr>
            </w:pPr>
            <w:r>
              <w:t xml:space="preserve">Zondag </w:t>
            </w:r>
            <w:r w:rsidR="007B5D61">
              <w:t>1</w:t>
            </w:r>
            <w:r w:rsidR="003B1B5C">
              <w:t>6</w:t>
            </w:r>
            <w:r>
              <w:t xml:space="preserve"> juli</w:t>
            </w:r>
            <w:r w:rsidR="002115FF">
              <w:t xml:space="preserve"> (groepsleiding)</w:t>
            </w:r>
          </w:p>
          <w:p w14:paraId="3FC2F631" w14:textId="384EB68D" w:rsidR="002B7F9E" w:rsidRDefault="002B7F9E" w:rsidP="002B7F9E">
            <w:pPr>
              <w:pStyle w:val="Lijstalinea"/>
              <w:numPr>
                <w:ilvl w:val="0"/>
                <w:numId w:val="3"/>
              </w:numPr>
            </w:pPr>
            <w:r>
              <w:t xml:space="preserve">Maandag </w:t>
            </w:r>
            <w:r w:rsidR="007B5D61">
              <w:t>1</w:t>
            </w:r>
            <w:r w:rsidR="003B1B5C">
              <w:t>7</w:t>
            </w:r>
            <w:r>
              <w:t xml:space="preserve"> j</w:t>
            </w:r>
            <w:r w:rsidR="002115FF">
              <w:t>uli (groepsleiding)</w:t>
            </w:r>
          </w:p>
          <w:p w14:paraId="356B9E07" w14:textId="1CA959F0" w:rsidR="002B7F9E" w:rsidRDefault="002B7F9E" w:rsidP="002B7F9E">
            <w:pPr>
              <w:pStyle w:val="Lijstalinea"/>
              <w:numPr>
                <w:ilvl w:val="0"/>
                <w:numId w:val="3"/>
              </w:numPr>
            </w:pPr>
            <w:r>
              <w:t xml:space="preserve">Dinsdag </w:t>
            </w:r>
            <w:r w:rsidR="007B5D61">
              <w:t>1</w:t>
            </w:r>
            <w:r w:rsidR="003B1B5C">
              <w:t>8</w:t>
            </w:r>
            <w:r>
              <w:t xml:space="preserve"> juli</w:t>
            </w:r>
            <w:r w:rsidR="002115FF" w:rsidRPr="002115FF">
              <w:t xml:space="preserve"> </w:t>
            </w:r>
            <w:r w:rsidR="002115FF">
              <w:t>(</w:t>
            </w:r>
            <w:r w:rsidR="002115FF" w:rsidRPr="002115FF">
              <w:t>groepsleiding)</w:t>
            </w:r>
          </w:p>
          <w:p w14:paraId="7C9A3F6B" w14:textId="24A7A3D4" w:rsidR="002B7F9E" w:rsidRDefault="002B7F9E" w:rsidP="002B7F9E">
            <w:pPr>
              <w:pStyle w:val="Lijstalinea"/>
              <w:numPr>
                <w:ilvl w:val="0"/>
                <w:numId w:val="3"/>
              </w:numPr>
            </w:pPr>
            <w:r>
              <w:t xml:space="preserve">Woensdag </w:t>
            </w:r>
            <w:r w:rsidR="007B5D61">
              <w:t>1</w:t>
            </w:r>
            <w:r w:rsidR="003B1B5C">
              <w:t>9</w:t>
            </w:r>
            <w:r>
              <w:t xml:space="preserve"> juli</w:t>
            </w:r>
            <w:r w:rsidR="002115FF">
              <w:t xml:space="preserve"> (</w:t>
            </w:r>
            <w:r w:rsidR="002115FF" w:rsidRPr="002115FF">
              <w:t>groepsleiding)</w:t>
            </w:r>
          </w:p>
          <w:p w14:paraId="447FD3A6" w14:textId="42E5EBB7" w:rsidR="002B7F9E" w:rsidRDefault="002B7F9E" w:rsidP="002B7F9E">
            <w:pPr>
              <w:pStyle w:val="Lijstalinea"/>
              <w:numPr>
                <w:ilvl w:val="0"/>
                <w:numId w:val="3"/>
              </w:numPr>
            </w:pPr>
            <w:r>
              <w:t xml:space="preserve">Donderdag </w:t>
            </w:r>
            <w:r w:rsidR="003B1B5C">
              <w:t>20</w:t>
            </w:r>
            <w:r>
              <w:t xml:space="preserve"> juli</w:t>
            </w:r>
            <w:r w:rsidR="002115FF">
              <w:t xml:space="preserve"> (</w:t>
            </w:r>
            <w:r w:rsidR="002115FF" w:rsidRPr="002115FF">
              <w:t>groepsleiding)</w:t>
            </w:r>
          </w:p>
          <w:p w14:paraId="76E750CE" w14:textId="5E5C99AA" w:rsidR="002B7F9E" w:rsidRDefault="002B7F9E" w:rsidP="002B7F9E">
            <w:pPr>
              <w:pStyle w:val="Lijstalinea"/>
              <w:numPr>
                <w:ilvl w:val="0"/>
                <w:numId w:val="3"/>
              </w:numPr>
            </w:pPr>
            <w:r>
              <w:t xml:space="preserve">Vrijdag </w:t>
            </w:r>
            <w:r w:rsidR="003B1B5C">
              <w:t>21</w:t>
            </w:r>
            <w:r>
              <w:t xml:space="preserve"> juli</w:t>
            </w:r>
            <w:r w:rsidR="002115FF">
              <w:t xml:space="preserve"> (</w:t>
            </w:r>
            <w:r w:rsidR="002115FF" w:rsidRPr="002115FF">
              <w:t>groepsleiding)</w:t>
            </w:r>
          </w:p>
          <w:p w14:paraId="2313F64F" w14:textId="47C250F0" w:rsidR="002B7F9E" w:rsidRDefault="002B7F9E" w:rsidP="002B7F9E">
            <w:pPr>
              <w:pStyle w:val="Lijstalinea"/>
              <w:numPr>
                <w:ilvl w:val="0"/>
                <w:numId w:val="3"/>
              </w:numPr>
            </w:pPr>
            <w:r>
              <w:t xml:space="preserve">Zaterdag </w:t>
            </w:r>
            <w:r w:rsidR="007B5D61">
              <w:t>2</w:t>
            </w:r>
            <w:r w:rsidR="003B1B5C">
              <w:t>2</w:t>
            </w:r>
            <w:r>
              <w:t xml:space="preserve"> juli</w:t>
            </w:r>
            <w:r w:rsidR="002115FF">
              <w:t xml:space="preserve"> (afbreken en opruimen)</w:t>
            </w:r>
          </w:p>
          <w:p w14:paraId="4FDCF7C2" w14:textId="77777777" w:rsidR="002B7F9E" w:rsidRDefault="002B7F9E" w:rsidP="002B7F9E">
            <w:pPr>
              <w:pStyle w:val="Lijstalinea"/>
            </w:pPr>
          </w:p>
        </w:tc>
      </w:tr>
      <w:tr w:rsidR="002B7F9E" w14:paraId="0114291D" w14:textId="77777777" w:rsidTr="00184BDE">
        <w:trPr>
          <w:trHeight w:val="254"/>
        </w:trPr>
        <w:tc>
          <w:tcPr>
            <w:tcW w:w="4335" w:type="dxa"/>
          </w:tcPr>
          <w:p w14:paraId="18825DA3" w14:textId="731FF76B" w:rsidR="002B7F9E" w:rsidRDefault="002B7F9E" w:rsidP="002B7F9E">
            <w:r>
              <w:t>Beschikbaar voor avondprogramma op donderdag</w:t>
            </w:r>
            <w:r w:rsidR="003B1B5C">
              <w:t xml:space="preserve"> 20</w:t>
            </w:r>
            <w:r w:rsidR="007B5D61">
              <w:t xml:space="preserve"> </w:t>
            </w:r>
            <w:r>
              <w:t>juli (16</w:t>
            </w:r>
            <w:r w:rsidR="007B5D61">
              <w:t>:</w:t>
            </w:r>
            <w:r>
              <w:t>00-</w:t>
            </w:r>
            <w:r w:rsidR="007B5D61">
              <w:t>24:</w:t>
            </w:r>
            <w:r>
              <w:t>00)</w:t>
            </w:r>
          </w:p>
        </w:tc>
        <w:tc>
          <w:tcPr>
            <w:tcW w:w="5016" w:type="dxa"/>
          </w:tcPr>
          <w:p w14:paraId="5C4EE5A5" w14:textId="77777777" w:rsidR="002B7F9E" w:rsidRDefault="002B7F9E" w:rsidP="002B7F9E">
            <w:pPr>
              <w:pStyle w:val="Lijstalinea"/>
              <w:numPr>
                <w:ilvl w:val="0"/>
                <w:numId w:val="4"/>
              </w:numPr>
            </w:pPr>
            <w:r>
              <w:t>Ja</w:t>
            </w:r>
          </w:p>
          <w:p w14:paraId="59CCC3F4" w14:textId="77777777" w:rsidR="002B7F9E" w:rsidRDefault="002B7F9E" w:rsidP="002B7F9E">
            <w:pPr>
              <w:pStyle w:val="Lijstalinea"/>
              <w:numPr>
                <w:ilvl w:val="0"/>
                <w:numId w:val="4"/>
              </w:numPr>
            </w:pPr>
            <w:r>
              <w:t>Nee</w:t>
            </w:r>
          </w:p>
          <w:p w14:paraId="1F865FC1" w14:textId="77777777" w:rsidR="002B7F9E" w:rsidRDefault="002B7F9E" w:rsidP="002B7F9E">
            <w:pPr>
              <w:pStyle w:val="Lijstalinea"/>
            </w:pPr>
          </w:p>
        </w:tc>
      </w:tr>
      <w:tr w:rsidR="002B7F9E" w14:paraId="20D8F014" w14:textId="77777777" w:rsidTr="00184BDE">
        <w:trPr>
          <w:trHeight w:val="254"/>
        </w:trPr>
        <w:tc>
          <w:tcPr>
            <w:tcW w:w="4335" w:type="dxa"/>
          </w:tcPr>
          <w:p w14:paraId="7D79E146" w14:textId="70524849" w:rsidR="002B7F9E" w:rsidRDefault="002B7F9E" w:rsidP="002B7F9E">
            <w:r>
              <w:t>Heb</w:t>
            </w:r>
            <w:r w:rsidR="007B5D61">
              <w:t xml:space="preserve"> je</w:t>
            </w:r>
            <w:r>
              <w:t xml:space="preserve"> een voorkeur voor het beg</w:t>
            </w:r>
            <w:r w:rsidR="002115FF">
              <w:t>e</w:t>
            </w:r>
            <w:r>
              <w:t xml:space="preserve">leiden van kinderen uit de onder- of bovenbouw? </w:t>
            </w:r>
          </w:p>
          <w:p w14:paraId="47C42CEC" w14:textId="77777777" w:rsidR="00356691" w:rsidRDefault="002B7F9E" w:rsidP="002B7F9E">
            <w:r>
              <w:t>(we proberen hier rekening mee te houden)</w:t>
            </w:r>
          </w:p>
          <w:p w14:paraId="4BFC2DBB" w14:textId="77777777" w:rsidR="002B7F9E" w:rsidRDefault="002B7F9E" w:rsidP="002B7F9E"/>
        </w:tc>
        <w:tc>
          <w:tcPr>
            <w:tcW w:w="5016" w:type="dxa"/>
          </w:tcPr>
          <w:p w14:paraId="24732A2A" w14:textId="77777777" w:rsidR="002B7F9E" w:rsidRDefault="002B7F9E" w:rsidP="002B7F9E">
            <w:pPr>
              <w:pStyle w:val="Lijstalinea"/>
              <w:numPr>
                <w:ilvl w:val="0"/>
                <w:numId w:val="2"/>
              </w:numPr>
            </w:pPr>
            <w:r>
              <w:t>Onderbouw (groep 1 – 4)</w:t>
            </w:r>
          </w:p>
          <w:p w14:paraId="71254ED1" w14:textId="77777777" w:rsidR="002B7F9E" w:rsidRDefault="002B7F9E" w:rsidP="002B7F9E">
            <w:pPr>
              <w:pStyle w:val="Lijstalinea"/>
              <w:numPr>
                <w:ilvl w:val="0"/>
                <w:numId w:val="2"/>
              </w:numPr>
            </w:pPr>
            <w:r>
              <w:t>Bovenbouw ( groep 5 – 8)</w:t>
            </w:r>
          </w:p>
          <w:p w14:paraId="3F4DA5A8" w14:textId="77777777" w:rsidR="002B7F9E" w:rsidRDefault="002B7F9E" w:rsidP="002B7F9E">
            <w:pPr>
              <w:pStyle w:val="Lijstalinea"/>
              <w:numPr>
                <w:ilvl w:val="0"/>
                <w:numId w:val="2"/>
              </w:numPr>
            </w:pPr>
            <w:r>
              <w:t>Geen voorkeur</w:t>
            </w:r>
          </w:p>
        </w:tc>
      </w:tr>
      <w:tr w:rsidR="002115FF" w14:paraId="0D5D8895" w14:textId="77777777" w:rsidTr="00184BDE">
        <w:trPr>
          <w:trHeight w:val="254"/>
        </w:trPr>
        <w:tc>
          <w:tcPr>
            <w:tcW w:w="4335" w:type="dxa"/>
          </w:tcPr>
          <w:p w14:paraId="516635C5" w14:textId="7D3D02F5" w:rsidR="007B762E" w:rsidRPr="007B762E" w:rsidRDefault="007B762E" w:rsidP="007B762E">
            <w:r>
              <w:t>Met wie wil je graag een groep draaien</w:t>
            </w:r>
            <w:r w:rsidRPr="007B762E">
              <w:t>?</w:t>
            </w:r>
            <w:r>
              <w:t xml:space="preserve"> Je kunt één iemand opgeven.</w:t>
            </w:r>
            <w:r w:rsidRPr="007B762E">
              <w:t xml:space="preserve"> </w:t>
            </w:r>
          </w:p>
          <w:p w14:paraId="5929A9D8" w14:textId="77777777" w:rsidR="007B762E" w:rsidRPr="007B762E" w:rsidRDefault="007B762E" w:rsidP="007B762E">
            <w:r w:rsidRPr="007B762E">
              <w:t>(we proberen hier rekening mee te houden)</w:t>
            </w:r>
          </w:p>
          <w:p w14:paraId="67F393B6" w14:textId="3B289621" w:rsidR="002115FF" w:rsidRDefault="002115FF" w:rsidP="002B7F9E"/>
        </w:tc>
        <w:tc>
          <w:tcPr>
            <w:tcW w:w="5016" w:type="dxa"/>
          </w:tcPr>
          <w:p w14:paraId="06768F21" w14:textId="77777777" w:rsidR="002115FF" w:rsidRDefault="002115FF" w:rsidP="007B762E"/>
        </w:tc>
      </w:tr>
      <w:tr w:rsidR="002B7F9E" w14:paraId="6F6C74B2" w14:textId="77777777" w:rsidTr="00184BDE">
        <w:trPr>
          <w:trHeight w:val="254"/>
        </w:trPr>
        <w:tc>
          <w:tcPr>
            <w:tcW w:w="4335" w:type="dxa"/>
          </w:tcPr>
          <w:p w14:paraId="3D7F0522" w14:textId="286BFAD4" w:rsidR="002B7F9E" w:rsidRDefault="002B7F9E" w:rsidP="002B7F9E">
            <w:r>
              <w:t>Geef</w:t>
            </w:r>
            <w:r w:rsidR="007B5D61">
              <w:t xml:space="preserve"> je</w:t>
            </w:r>
            <w:r>
              <w:t xml:space="preserve"> toestemming voor het maken van foto’s en video’s en het plaatsen op onze Facebook site en website?</w:t>
            </w:r>
          </w:p>
          <w:p w14:paraId="4CF4C956" w14:textId="77777777" w:rsidR="002B7F9E" w:rsidRDefault="002B7F9E" w:rsidP="002B7F9E"/>
        </w:tc>
        <w:tc>
          <w:tcPr>
            <w:tcW w:w="5016" w:type="dxa"/>
          </w:tcPr>
          <w:p w14:paraId="304EC15F" w14:textId="7D6BFC8F" w:rsidR="007B5D61" w:rsidRDefault="007B5D61" w:rsidP="002B7F9E">
            <w:pPr>
              <w:pStyle w:val="Lijstalinea"/>
              <w:numPr>
                <w:ilvl w:val="0"/>
                <w:numId w:val="1"/>
              </w:numPr>
            </w:pPr>
            <w:r>
              <w:t>Toestemming</w:t>
            </w:r>
          </w:p>
          <w:p w14:paraId="24D55CF6" w14:textId="4C6DEDF6" w:rsidR="002B7F9E" w:rsidRDefault="002B7F9E" w:rsidP="002B7F9E">
            <w:pPr>
              <w:pStyle w:val="Lijstalinea"/>
              <w:numPr>
                <w:ilvl w:val="0"/>
                <w:numId w:val="1"/>
              </w:numPr>
            </w:pPr>
            <w:r>
              <w:t>Geen toestemming</w:t>
            </w:r>
          </w:p>
          <w:p w14:paraId="285C13B3" w14:textId="77777777" w:rsidR="002B7F9E" w:rsidRDefault="002B7F9E" w:rsidP="002B7F9E">
            <w:pPr>
              <w:pStyle w:val="Lijstalinea"/>
            </w:pPr>
          </w:p>
        </w:tc>
      </w:tr>
      <w:tr w:rsidR="002B7F9E" w14:paraId="00CD889A" w14:textId="77777777" w:rsidTr="00184BDE">
        <w:trPr>
          <w:trHeight w:val="254"/>
        </w:trPr>
        <w:tc>
          <w:tcPr>
            <w:tcW w:w="4335" w:type="dxa"/>
          </w:tcPr>
          <w:p w14:paraId="2EC5B31F" w14:textId="25DD9EB4" w:rsidR="002B7F9E" w:rsidRDefault="002B7F9E" w:rsidP="002B7F9E">
            <w:r>
              <w:t>Terr</w:t>
            </w:r>
            <w:r w:rsidR="007B5D61">
              <w:t>ei</w:t>
            </w:r>
            <w:r>
              <w:t>n bewaking</w:t>
            </w:r>
            <w:r w:rsidR="002115FF">
              <w:t xml:space="preserve"> gedurende de nacht</w:t>
            </w:r>
          </w:p>
          <w:p w14:paraId="717579CF" w14:textId="48FE48D7" w:rsidR="002B7F9E" w:rsidRDefault="002B7F9E" w:rsidP="002B7F9E">
            <w:r>
              <w:t>(</w:t>
            </w:r>
            <w:r w:rsidR="002115FF">
              <w:t xml:space="preserve">van 22:00 – 9:00u, altijd met een andere nachtwaker, </w:t>
            </w:r>
            <w:r>
              <w:t xml:space="preserve">tent </w:t>
            </w:r>
            <w:r w:rsidR="002115FF">
              <w:t xml:space="preserve">aanwezig </w:t>
            </w:r>
            <w:r>
              <w:t xml:space="preserve">op het terrein. </w:t>
            </w:r>
            <w:r w:rsidR="002115FF">
              <w:t xml:space="preserve">Voor </w:t>
            </w:r>
            <w:r>
              <w:t>versnaperingen,</w:t>
            </w:r>
            <w:r w:rsidR="002115FF">
              <w:t xml:space="preserve"> drinken en ontbijt wordt gezorgd) </w:t>
            </w:r>
            <w:r>
              <w:t xml:space="preserve"> </w:t>
            </w:r>
          </w:p>
        </w:tc>
        <w:tc>
          <w:tcPr>
            <w:tcW w:w="5016" w:type="dxa"/>
          </w:tcPr>
          <w:p w14:paraId="3DAD9866" w14:textId="03A8D4B8" w:rsidR="002115FF" w:rsidRDefault="002115FF" w:rsidP="002115FF">
            <w:pPr>
              <w:pStyle w:val="Lijstalinea"/>
              <w:numPr>
                <w:ilvl w:val="0"/>
                <w:numId w:val="3"/>
              </w:numPr>
            </w:pPr>
            <w:r>
              <w:t>Zaterdag 1</w:t>
            </w:r>
            <w:r w:rsidR="003B1B5C">
              <w:t>5</w:t>
            </w:r>
            <w:r>
              <w:t xml:space="preserve"> juli</w:t>
            </w:r>
          </w:p>
          <w:p w14:paraId="47BC6682" w14:textId="22848539" w:rsidR="002115FF" w:rsidRDefault="002115FF" w:rsidP="002115FF">
            <w:pPr>
              <w:pStyle w:val="Lijstalinea"/>
              <w:numPr>
                <w:ilvl w:val="0"/>
                <w:numId w:val="3"/>
              </w:numPr>
            </w:pPr>
            <w:r>
              <w:t>Zondag 1</w:t>
            </w:r>
            <w:r w:rsidR="003B1B5C">
              <w:t>6</w:t>
            </w:r>
            <w:r>
              <w:t xml:space="preserve"> juli</w:t>
            </w:r>
          </w:p>
          <w:p w14:paraId="21B560D2" w14:textId="46C0B2C7" w:rsidR="002115FF" w:rsidRDefault="002115FF" w:rsidP="002115FF">
            <w:pPr>
              <w:pStyle w:val="Lijstalinea"/>
              <w:numPr>
                <w:ilvl w:val="0"/>
                <w:numId w:val="3"/>
              </w:numPr>
            </w:pPr>
            <w:r>
              <w:t>Maandag 1</w:t>
            </w:r>
            <w:r w:rsidR="003B1B5C">
              <w:t>7</w:t>
            </w:r>
            <w:r>
              <w:t xml:space="preserve"> juli</w:t>
            </w:r>
          </w:p>
          <w:p w14:paraId="465018BA" w14:textId="6D62ECEF" w:rsidR="002115FF" w:rsidRDefault="002115FF" w:rsidP="002115FF">
            <w:pPr>
              <w:pStyle w:val="Lijstalinea"/>
              <w:numPr>
                <w:ilvl w:val="0"/>
                <w:numId w:val="3"/>
              </w:numPr>
            </w:pPr>
            <w:r>
              <w:t>Dinsdag 1</w:t>
            </w:r>
            <w:r w:rsidR="003B1B5C">
              <w:t>8</w:t>
            </w:r>
            <w:r>
              <w:t xml:space="preserve"> juli</w:t>
            </w:r>
          </w:p>
          <w:p w14:paraId="09D17981" w14:textId="3A1E92A2" w:rsidR="002115FF" w:rsidRDefault="002115FF" w:rsidP="002115FF">
            <w:pPr>
              <w:pStyle w:val="Lijstalinea"/>
              <w:numPr>
                <w:ilvl w:val="0"/>
                <w:numId w:val="3"/>
              </w:numPr>
            </w:pPr>
            <w:r>
              <w:t>Woensdag 1</w:t>
            </w:r>
            <w:r w:rsidR="003B1B5C">
              <w:t>9</w:t>
            </w:r>
            <w:r>
              <w:t xml:space="preserve"> juli</w:t>
            </w:r>
          </w:p>
          <w:p w14:paraId="442F0CD9" w14:textId="1C3BE87D" w:rsidR="002115FF" w:rsidRDefault="002115FF" w:rsidP="002115FF">
            <w:pPr>
              <w:pStyle w:val="Lijstalinea"/>
              <w:numPr>
                <w:ilvl w:val="0"/>
                <w:numId w:val="3"/>
              </w:numPr>
            </w:pPr>
            <w:r>
              <w:t xml:space="preserve">Donderdag </w:t>
            </w:r>
            <w:r w:rsidR="003B1B5C">
              <w:t>20</w:t>
            </w:r>
            <w:r>
              <w:t xml:space="preserve"> juli</w:t>
            </w:r>
          </w:p>
          <w:p w14:paraId="1966335F" w14:textId="477A0002" w:rsidR="002B7F9E" w:rsidRDefault="002115FF" w:rsidP="002115FF">
            <w:pPr>
              <w:pStyle w:val="Lijstalinea"/>
              <w:numPr>
                <w:ilvl w:val="0"/>
                <w:numId w:val="3"/>
              </w:numPr>
            </w:pPr>
            <w:r>
              <w:t xml:space="preserve">Vrijdag </w:t>
            </w:r>
            <w:r w:rsidR="003B1B5C">
              <w:t>21</w:t>
            </w:r>
            <w:r>
              <w:t xml:space="preserve"> juli</w:t>
            </w:r>
            <w:r>
              <w:br/>
            </w:r>
          </w:p>
        </w:tc>
      </w:tr>
      <w:tr w:rsidR="002B7F9E" w14:paraId="54BAE1A8" w14:textId="77777777" w:rsidTr="00184BDE">
        <w:trPr>
          <w:trHeight w:val="40"/>
        </w:trPr>
        <w:tc>
          <w:tcPr>
            <w:tcW w:w="4335" w:type="dxa"/>
            <w:tcBorders>
              <w:left w:val="nil"/>
              <w:right w:val="nil"/>
            </w:tcBorders>
          </w:tcPr>
          <w:p w14:paraId="67FE1B30" w14:textId="77777777" w:rsidR="002B7F9E" w:rsidRDefault="002B7F9E" w:rsidP="002B7F9E"/>
        </w:tc>
        <w:tc>
          <w:tcPr>
            <w:tcW w:w="5016" w:type="dxa"/>
            <w:tcBorders>
              <w:left w:val="nil"/>
              <w:right w:val="nil"/>
            </w:tcBorders>
          </w:tcPr>
          <w:p w14:paraId="1A65F6D4" w14:textId="77777777" w:rsidR="002B7F9E" w:rsidRDefault="002B7F9E" w:rsidP="002B7F9E"/>
        </w:tc>
      </w:tr>
      <w:tr w:rsidR="002B7F9E" w14:paraId="3387779F" w14:textId="77777777" w:rsidTr="00184BDE">
        <w:trPr>
          <w:trHeight w:val="254"/>
        </w:trPr>
        <w:tc>
          <w:tcPr>
            <w:tcW w:w="4335" w:type="dxa"/>
          </w:tcPr>
          <w:p w14:paraId="206FBE2E" w14:textId="50F37F19" w:rsidR="002B7F9E" w:rsidRDefault="002B7F9E" w:rsidP="002B7F9E">
            <w:r>
              <w:t>Overige opmerkingen</w:t>
            </w:r>
            <w:r w:rsidR="007B762E">
              <w:br/>
              <w:t>(bijvoorbeeld: vegetarisch/allergisch etc.)</w:t>
            </w:r>
          </w:p>
          <w:p w14:paraId="79DF9D82" w14:textId="77777777" w:rsidR="002B7F9E" w:rsidRDefault="002B7F9E" w:rsidP="002B7F9E"/>
        </w:tc>
        <w:tc>
          <w:tcPr>
            <w:tcW w:w="5016" w:type="dxa"/>
          </w:tcPr>
          <w:p w14:paraId="12AA8A47" w14:textId="77777777" w:rsidR="002B7F9E" w:rsidRDefault="002B7F9E" w:rsidP="002B7F9E"/>
        </w:tc>
      </w:tr>
    </w:tbl>
    <w:p w14:paraId="6F04E095" w14:textId="77777777" w:rsidR="00F33FDB" w:rsidRDefault="00F33FDB"/>
    <w:sectPr w:rsidR="00F3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B07"/>
    <w:multiLevelType w:val="hybridMultilevel"/>
    <w:tmpl w:val="4F304520"/>
    <w:lvl w:ilvl="0" w:tplc="41A600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4377"/>
    <w:multiLevelType w:val="hybridMultilevel"/>
    <w:tmpl w:val="FAE490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35F4"/>
    <w:multiLevelType w:val="hybridMultilevel"/>
    <w:tmpl w:val="3FBA22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72585"/>
    <w:multiLevelType w:val="hybridMultilevel"/>
    <w:tmpl w:val="22022A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1152A"/>
    <w:multiLevelType w:val="hybridMultilevel"/>
    <w:tmpl w:val="654EC6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832867">
    <w:abstractNumId w:val="3"/>
  </w:num>
  <w:num w:numId="2" w16cid:durableId="617641588">
    <w:abstractNumId w:val="2"/>
  </w:num>
  <w:num w:numId="3" w16cid:durableId="523370787">
    <w:abstractNumId w:val="4"/>
  </w:num>
  <w:num w:numId="4" w16cid:durableId="783617380">
    <w:abstractNumId w:val="1"/>
  </w:num>
  <w:num w:numId="5" w16cid:durableId="182289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C0"/>
    <w:rsid w:val="000D015F"/>
    <w:rsid w:val="00184BDE"/>
    <w:rsid w:val="002115FF"/>
    <w:rsid w:val="002806C0"/>
    <w:rsid w:val="002B7F9E"/>
    <w:rsid w:val="002F0386"/>
    <w:rsid w:val="00356691"/>
    <w:rsid w:val="003B1B5C"/>
    <w:rsid w:val="004F4D25"/>
    <w:rsid w:val="006A0153"/>
    <w:rsid w:val="007B5D61"/>
    <w:rsid w:val="007B762E"/>
    <w:rsid w:val="008C5F08"/>
    <w:rsid w:val="00A05A50"/>
    <w:rsid w:val="00B63159"/>
    <w:rsid w:val="00D31112"/>
    <w:rsid w:val="00E0753F"/>
    <w:rsid w:val="00F3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8FD5"/>
  <w15:chartTrackingRefBased/>
  <w15:docId w15:val="{457B1D1C-F8C2-4408-A2F8-12A285D1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8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6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4348-A24B-4489-88C8-A82F5636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Haye</dc:creator>
  <cp:keywords/>
  <dc:description/>
  <cp:lastModifiedBy>Floor Oehlen</cp:lastModifiedBy>
  <cp:revision>3</cp:revision>
  <dcterms:created xsi:type="dcterms:W3CDTF">2022-07-31T13:32:00Z</dcterms:created>
  <dcterms:modified xsi:type="dcterms:W3CDTF">2022-07-31T14:18:00Z</dcterms:modified>
</cp:coreProperties>
</file>